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8E" w:rsidRPr="003C18C8" w:rsidRDefault="00E740A0" w:rsidP="003C18C8">
      <w:pPr>
        <w:spacing w:after="0" w:line="240" w:lineRule="auto"/>
        <w:ind w:firstLine="567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3C18C8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Действующее законодательство Российской Федерации предусматривает различные виды ответствкенности за действия, влекущие лесные пожары. 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C18C8">
        <w:rPr>
          <w:color w:val="333333"/>
          <w:sz w:val="20"/>
          <w:szCs w:val="20"/>
        </w:rPr>
        <w:t>существуют общие требования пожарной безопасности. Их называют Правила противопожарного режима, утвержденные постановлением Правительства </w:t>
      </w:r>
      <w:r w:rsidRPr="003C18C8">
        <w:rPr>
          <w:color w:val="333333"/>
          <w:sz w:val="20"/>
          <w:szCs w:val="20"/>
          <w:shd w:val="clear" w:color="auto" w:fill="FFFFFF"/>
        </w:rPr>
        <w:t>РФ </w:t>
      </w:r>
      <w:r w:rsidRPr="003C18C8">
        <w:rPr>
          <w:color w:val="333333"/>
          <w:sz w:val="20"/>
          <w:szCs w:val="20"/>
        </w:rPr>
        <w:t>от 16.09.2020 № 1479, которые регулируют порядок поведения граждан, порядок организации производства и содержания территорий, зданий, строений и иных сооружений в целях обеспечения пожарной безопасности, пунктом 63 которых установлен запрет на выжигание сухой травы, хвороста, лесной подстилки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полметра.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C18C8">
        <w:rPr>
          <w:color w:val="333333"/>
          <w:sz w:val="20"/>
          <w:szCs w:val="20"/>
        </w:rPr>
        <w:t>Нарушение данных Правил, безусловно, влечет административную ответственность по ст. 20.4 КоАП РФ с наложением для граждан административного штрафа в размере от </w:t>
      </w:r>
      <w:r w:rsidRPr="003C18C8">
        <w:rPr>
          <w:color w:val="333333"/>
          <w:sz w:val="20"/>
          <w:szCs w:val="20"/>
          <w:shd w:val="clear" w:color="auto" w:fill="FFFFFF"/>
        </w:rPr>
        <w:t>2 до 4 тысяч рублей.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C18C8">
        <w:rPr>
          <w:color w:val="333333"/>
          <w:sz w:val="20"/>
          <w:szCs w:val="20"/>
        </w:rPr>
        <w:t>2) Помимо общих требований существуют также Правила пожарной безопасности в лесах, утвержденные </w:t>
      </w:r>
      <w:r w:rsidRPr="003C18C8">
        <w:rPr>
          <w:color w:val="333333"/>
          <w:sz w:val="20"/>
          <w:szCs w:val="20"/>
          <w:shd w:val="clear" w:color="auto" w:fill="FFFFFF"/>
        </w:rPr>
        <w:t>постановлением Правительства РФ </w:t>
      </w:r>
      <w:r w:rsidRPr="003C18C8">
        <w:rPr>
          <w:color w:val="333333"/>
          <w:sz w:val="20"/>
          <w:szCs w:val="20"/>
        </w:rPr>
        <w:t>от 07.10.2020 № 1614 и регулирующие вопросы порядка пребывания граждан в лесах, которые устанавливают требования к мерам пожарной безопасности в лесах при их использовании, охране, защите, воспроизводстве.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C18C8">
        <w:rPr>
          <w:color w:val="333333"/>
          <w:sz w:val="20"/>
          <w:szCs w:val="20"/>
        </w:rPr>
        <w:t>Данными Правилами установлен запрет на </w:t>
      </w:r>
      <w:r w:rsidRPr="003C18C8">
        <w:rPr>
          <w:color w:val="333333"/>
          <w:sz w:val="20"/>
          <w:szCs w:val="20"/>
          <w:shd w:val="clear" w:color="auto" w:fill="FFFFFF"/>
        </w:rPr>
        <w:t>разведение костров, использование огня в мангалах в хвойных молодняках, на гарях, </w:t>
      </w:r>
      <w:r w:rsidRPr="003C18C8">
        <w:rPr>
          <w:color w:val="333333"/>
          <w:sz w:val="20"/>
          <w:szCs w:val="20"/>
        </w:rPr>
        <w:t>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C18C8">
        <w:rPr>
          <w:color w:val="333333"/>
          <w:sz w:val="20"/>
          <w:szCs w:val="20"/>
        </w:rPr>
        <w:t xml:space="preserve">Следует отметить, что в период со дня схода снежного покрова до установления устойчивой дождливой осенней погоды или образования </w:t>
      </w:r>
      <w:r w:rsidRPr="003C18C8">
        <w:rPr>
          <w:color w:val="333333"/>
          <w:sz w:val="20"/>
          <w:szCs w:val="20"/>
        </w:rPr>
        <w:t>снежного покрова в лесах на органы власти, юридических лиц, индивидуальных предпринимателей, граждан, владеющих, пользующихся и распоряжающихся территорией, прилегающей к лесу, возложена обязанность по ее очистке от сухой травянистой растительности, валежника, порубочных остатков, мусора и других горючих материалов на расстоянии не менее 10 метров от леса либо путем отделения участка от леса противопожарной минерализованной полосой шириной не менее полметра или иным противопожарным барьером.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C18C8">
        <w:rPr>
          <w:color w:val="333333"/>
          <w:sz w:val="20"/>
          <w:szCs w:val="20"/>
        </w:rPr>
        <w:t>За нарушение данных Правил установлена административная ответственность по ст. 8.32 КоАП РФ с наложением для граждан административного штрафа в размере от </w:t>
      </w:r>
      <w:r w:rsidRPr="003C18C8">
        <w:rPr>
          <w:color w:val="333333"/>
          <w:sz w:val="20"/>
          <w:szCs w:val="20"/>
          <w:shd w:val="clear" w:color="auto" w:fill="FFFFFF"/>
        </w:rPr>
        <w:t>2 до 5 тысяч рублей.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C18C8">
        <w:rPr>
          <w:color w:val="333333"/>
          <w:sz w:val="20"/>
          <w:szCs w:val="20"/>
          <w:shd w:val="clear" w:color="auto" w:fill="FFFFFF"/>
        </w:rPr>
        <w:t>А в</w:t>
      </w:r>
      <w:r w:rsidRPr="003C18C8">
        <w:rPr>
          <w:color w:val="333333"/>
          <w:sz w:val="20"/>
          <w:szCs w:val="20"/>
        </w:rPr>
        <w:t> случае, если лесной пожар возник вследствие человеческого фактора и повлекло уничтожение или повреждение лесных насаждений с причинением крупного ущерба более 50 тыс. руб., закон также предусматривает уголовную ответственность по ст. 261 УК РФ с назначением наказания при различных обстоятельствах вплоть до лишения свободы на срок до 10 лет с дополнительным видом наказания в виде штрафа в размере до 500 тыс. руб.</w:t>
      </w:r>
    </w:p>
    <w:p w:rsidR="00AF5A48" w:rsidRDefault="00AF5A48" w:rsidP="005B5B8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3BD2C49" wp14:editId="5B58AC0F">
            <wp:extent cx="2783840" cy="251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3C18C8">
        <w:rPr>
          <w:color w:val="333333"/>
          <w:sz w:val="22"/>
          <w:szCs w:val="22"/>
        </w:rPr>
        <w:t xml:space="preserve">За несоблюдение требований Правил противопожарного режима и Правил пожарной безопасности в лесах виновные лица несут административную ответственность по </w:t>
      </w:r>
      <w:proofErr w:type="spellStart"/>
      <w:r w:rsidRPr="003C18C8">
        <w:rPr>
          <w:color w:val="333333"/>
          <w:sz w:val="22"/>
          <w:szCs w:val="22"/>
        </w:rPr>
        <w:t>ст.ст</w:t>
      </w:r>
      <w:proofErr w:type="spellEnd"/>
      <w:r w:rsidRPr="003C18C8">
        <w:rPr>
          <w:color w:val="333333"/>
          <w:sz w:val="22"/>
          <w:szCs w:val="22"/>
        </w:rPr>
        <w:t>. 20.4 и 8.32 КоАП РФ, а также уголовную ответственность по ст. 261 УК РФ, если повлекло уничтожение или повреждение лесных насаждений с причинением крупного ущерба более 50 тыс. руб.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3C18C8">
        <w:rPr>
          <w:color w:val="333333"/>
          <w:sz w:val="22"/>
          <w:szCs w:val="22"/>
        </w:rPr>
        <w:t xml:space="preserve">Следует помнить, что на виновников пожаров возлагается обязанность по возмещению ущерба, причиненного лесному фонду, а также затраты государства на тушение пожара и проведение работ по </w:t>
      </w:r>
      <w:proofErr w:type="spellStart"/>
      <w:r w:rsidRPr="003C18C8">
        <w:rPr>
          <w:color w:val="333333"/>
          <w:sz w:val="22"/>
          <w:szCs w:val="22"/>
        </w:rPr>
        <w:t>лесовосстановлению</w:t>
      </w:r>
      <w:proofErr w:type="spellEnd"/>
      <w:r w:rsidRPr="003C18C8">
        <w:rPr>
          <w:color w:val="333333"/>
          <w:sz w:val="22"/>
          <w:szCs w:val="22"/>
        </w:rPr>
        <w:t>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3C18C8">
        <w:rPr>
          <w:color w:val="333333"/>
          <w:sz w:val="22"/>
          <w:szCs w:val="22"/>
        </w:rPr>
        <w:t>Ущерб возмещается виновным лицом добровольно либо взыскивается принудительно в судебном порядке. Поэтому следует задуматься, перед тем, как разводить костры, либо выжигать сухую траву.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</w:rPr>
      </w:pPr>
      <w:r w:rsidRPr="003C18C8">
        <w:rPr>
          <w:color w:val="333333"/>
          <w:sz w:val="22"/>
          <w:szCs w:val="22"/>
        </w:rPr>
        <w:t>Если Вы стали свидетелем нарушений Правил пожарной безопасности в лесу со стороны иных лиц или заметили возгорание в лесу или вблизи лесного массива, не оставайтесь в стороне, сообщите об этом на номера экстренных служб полиции (02 или 102) и МЧС (01 или 101).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2"/>
          <w:szCs w:val="22"/>
          <w:shd w:val="clear" w:color="auto" w:fill="FFFFFF"/>
        </w:rPr>
      </w:pPr>
      <w:r w:rsidRPr="003C18C8">
        <w:rPr>
          <w:color w:val="333333"/>
          <w:sz w:val="22"/>
          <w:szCs w:val="22"/>
          <w:shd w:val="clear" w:color="auto" w:fill="FFFFFF"/>
        </w:rPr>
        <w:t xml:space="preserve">В случае бездействия уполномоченных органов и специализированных </w:t>
      </w:r>
      <w:proofErr w:type="spellStart"/>
      <w:r w:rsidRPr="003C18C8">
        <w:rPr>
          <w:color w:val="333333"/>
          <w:sz w:val="22"/>
          <w:szCs w:val="22"/>
          <w:shd w:val="clear" w:color="auto" w:fill="FFFFFF"/>
        </w:rPr>
        <w:t>лесопожарных</w:t>
      </w:r>
      <w:proofErr w:type="spellEnd"/>
      <w:r w:rsidRPr="003C18C8">
        <w:rPr>
          <w:color w:val="333333"/>
          <w:sz w:val="22"/>
          <w:szCs w:val="22"/>
          <w:shd w:val="clear" w:color="auto" w:fill="FFFFFF"/>
        </w:rPr>
        <w:t xml:space="preserve"> учреждений об</w:t>
      </w:r>
      <w:r w:rsidRPr="003C18C8">
        <w:rPr>
          <w:color w:val="333333"/>
          <w:sz w:val="22"/>
          <w:szCs w:val="22"/>
          <w:shd w:val="clear" w:color="auto" w:fill="FFFFFF"/>
        </w:rPr>
        <w:t xml:space="preserve">ращение может быть направлено в Кинешемскую городскую прокуратуру </w:t>
      </w:r>
      <w:r w:rsidRPr="003C18C8">
        <w:rPr>
          <w:color w:val="333333"/>
          <w:sz w:val="22"/>
          <w:szCs w:val="22"/>
          <w:shd w:val="clear" w:color="auto" w:fill="FFFFFF"/>
        </w:rPr>
        <w:t xml:space="preserve">по адресу: г. </w:t>
      </w:r>
      <w:r w:rsidRPr="003C18C8">
        <w:rPr>
          <w:color w:val="333333"/>
          <w:sz w:val="22"/>
          <w:szCs w:val="22"/>
          <w:shd w:val="clear" w:color="auto" w:fill="FFFFFF"/>
        </w:rPr>
        <w:t>Кинешма, ул. Советская д. 35</w:t>
      </w:r>
      <w:r w:rsidRPr="003C18C8">
        <w:rPr>
          <w:color w:val="333333"/>
          <w:sz w:val="22"/>
          <w:szCs w:val="22"/>
          <w:shd w:val="clear" w:color="auto" w:fill="FFFFFF"/>
        </w:rPr>
        <w:t>, а также сообщено прокурору по телефону 8 (</w:t>
      </w:r>
      <w:r w:rsidRPr="003C18C8">
        <w:rPr>
          <w:color w:val="333333"/>
          <w:sz w:val="22"/>
          <w:szCs w:val="22"/>
          <w:shd w:val="clear" w:color="auto" w:fill="FFFFFF"/>
        </w:rPr>
        <w:t>49331</w:t>
      </w:r>
      <w:r w:rsidRPr="003C18C8">
        <w:rPr>
          <w:color w:val="333333"/>
          <w:sz w:val="22"/>
          <w:szCs w:val="22"/>
          <w:shd w:val="clear" w:color="auto" w:fill="FFFFFF"/>
        </w:rPr>
        <w:t xml:space="preserve">) </w:t>
      </w:r>
      <w:r w:rsidRPr="003C18C8">
        <w:rPr>
          <w:color w:val="333333"/>
          <w:sz w:val="22"/>
          <w:szCs w:val="22"/>
          <w:shd w:val="clear" w:color="auto" w:fill="FFFFFF"/>
        </w:rPr>
        <w:t>5-79-59</w:t>
      </w:r>
      <w:r w:rsidRPr="003C18C8">
        <w:rPr>
          <w:color w:val="333333"/>
          <w:sz w:val="22"/>
          <w:szCs w:val="22"/>
          <w:shd w:val="clear" w:color="auto" w:fill="FFFFFF"/>
        </w:rPr>
        <w:t>.</w:t>
      </w:r>
    </w:p>
    <w:p w:rsidR="003C18C8" w:rsidRPr="003C18C8" w:rsidRDefault="003C18C8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bookmarkStart w:id="0" w:name="_GoBack"/>
      <w:r w:rsidRPr="003C18C8">
        <w:rPr>
          <w:color w:val="333333"/>
          <w:sz w:val="28"/>
          <w:szCs w:val="28"/>
        </w:rPr>
        <w:t>Помните, предотвратить лесной пожар намного легче и дешевле, чем тушить его и возмещать причинённый ущерб!</w:t>
      </w:r>
      <w:bookmarkEnd w:id="0"/>
    </w:p>
    <w:sectPr w:rsidR="003C18C8" w:rsidRPr="003C18C8" w:rsidSect="003C18C8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B"/>
    <w:rsid w:val="003C18C8"/>
    <w:rsid w:val="004E1AA4"/>
    <w:rsid w:val="005B5B8E"/>
    <w:rsid w:val="007F4A8B"/>
    <w:rsid w:val="009962D6"/>
    <w:rsid w:val="00AF5A48"/>
    <w:rsid w:val="00E740A0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F50D"/>
  <w15:chartTrackingRefBased/>
  <w15:docId w15:val="{4081DBE1-5AE1-407E-B360-0D17B7B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A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C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Аферова Ольга Сергеевна</dc:creator>
  <cp:keywords/>
  <dc:description/>
  <cp:lastModifiedBy>Аферова Ольга Сергеевна</cp:lastModifiedBy>
  <cp:revision>2</cp:revision>
  <cp:lastPrinted>2021-08-07T12:54:00Z</cp:lastPrinted>
  <dcterms:created xsi:type="dcterms:W3CDTF">2021-08-07T13:25:00Z</dcterms:created>
  <dcterms:modified xsi:type="dcterms:W3CDTF">2021-08-07T13:25:00Z</dcterms:modified>
</cp:coreProperties>
</file>