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0E" w:rsidRDefault="006A620E" w:rsidP="00B77E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954346"/>
            <wp:effectExtent l="19050" t="0" r="3175" b="0"/>
            <wp:docPr id="1" name="Рисунок 1" descr="C:\Documents and Settings\test\Рабочий стол\школа\пожар это трагед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st\Рабочий стол\школа\пожар это трагедия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1C" w:rsidRPr="002F591C" w:rsidRDefault="002F591C" w:rsidP="00B77E6A">
      <w:pPr>
        <w:rPr>
          <w:rFonts w:ascii="Times New Roman" w:hAnsi="Times New Roman" w:cs="Times New Roman"/>
          <w:b/>
          <w:sz w:val="28"/>
          <w:szCs w:val="28"/>
        </w:rPr>
      </w:pPr>
      <w:r w:rsidRPr="002F591C">
        <w:rPr>
          <w:rFonts w:ascii="Times New Roman" w:hAnsi="Times New Roman" w:cs="Times New Roman"/>
          <w:b/>
          <w:sz w:val="28"/>
          <w:szCs w:val="28"/>
        </w:rPr>
        <w:t xml:space="preserve">И вновь и снова о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соблюдении </w:t>
      </w:r>
      <w:r w:rsidRPr="002F591C">
        <w:rPr>
          <w:rFonts w:ascii="Times New Roman" w:hAnsi="Times New Roman" w:cs="Times New Roman"/>
          <w:b/>
          <w:sz w:val="28"/>
          <w:szCs w:val="28"/>
        </w:rPr>
        <w:t>пожарной безопасности.</w:t>
      </w:r>
    </w:p>
    <w:p w:rsidR="00000000" w:rsidRDefault="00B77E6A" w:rsidP="00B77E6A">
      <w:pPr>
        <w:rPr>
          <w:rFonts w:ascii="Times New Roman" w:hAnsi="Times New Roman" w:cs="Times New Roman"/>
          <w:sz w:val="28"/>
          <w:szCs w:val="28"/>
        </w:rPr>
      </w:pPr>
      <w:r w:rsidRPr="00B77E6A">
        <w:rPr>
          <w:rFonts w:ascii="Times New Roman" w:hAnsi="Times New Roman" w:cs="Times New Roman"/>
          <w:sz w:val="28"/>
          <w:szCs w:val="28"/>
        </w:rPr>
        <w:t>Неосторожное обращен</w:t>
      </w:r>
      <w:r>
        <w:rPr>
          <w:rFonts w:ascii="Times New Roman" w:hAnsi="Times New Roman" w:cs="Times New Roman"/>
          <w:sz w:val="28"/>
          <w:szCs w:val="28"/>
        </w:rPr>
        <w:t xml:space="preserve">ие, </w:t>
      </w:r>
      <w:r w:rsidRPr="00B77E6A">
        <w:rPr>
          <w:rFonts w:ascii="Times New Roman" w:hAnsi="Times New Roman" w:cs="Times New Roman"/>
          <w:sz w:val="28"/>
          <w:szCs w:val="28"/>
        </w:rPr>
        <w:t>с огнем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при курении), нарушение правил пожарной безопасности при устройстве и  эксплуатации систем и отопления, неисправность электропроводки, поджоги - это причины  связанные и приводящие к пожарам.</w:t>
      </w:r>
    </w:p>
    <w:p w:rsidR="00B77E6A" w:rsidRDefault="00B77E6A" w:rsidP="00E13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Кинешма </w:t>
      </w:r>
      <w:r w:rsidR="00E13148">
        <w:rPr>
          <w:rFonts w:ascii="Times New Roman" w:hAnsi="Times New Roman" w:cs="Times New Roman"/>
          <w:sz w:val="28"/>
          <w:szCs w:val="28"/>
        </w:rPr>
        <w:t xml:space="preserve"> по данным  ГУ МЧС России по Ивановской области  Отдела надзорной деятельности и профилактической работы </w:t>
      </w:r>
      <w:proofErr w:type="gramStart"/>
      <w:r w:rsidR="00E131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13148">
        <w:rPr>
          <w:rFonts w:ascii="Times New Roman" w:hAnsi="Times New Roman" w:cs="Times New Roman"/>
          <w:sz w:val="28"/>
          <w:szCs w:val="28"/>
        </w:rPr>
        <w:t xml:space="preserve">. о. Кинешма, Кинешемского и Заволжского районов </w:t>
      </w:r>
      <w:r>
        <w:rPr>
          <w:rFonts w:ascii="Times New Roman" w:hAnsi="Times New Roman" w:cs="Times New Roman"/>
          <w:sz w:val="28"/>
          <w:szCs w:val="28"/>
        </w:rPr>
        <w:t>в периоде с января  2021 года  по август 2021 года зарегистрировано 148 пожаров, погибло 3 человека и 3 человека получили травмы.</w:t>
      </w:r>
    </w:p>
    <w:p w:rsidR="00E13148" w:rsidRDefault="00B77E6A" w:rsidP="002F59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Пожары в  жилом секторе</w:t>
      </w:r>
      <w:r w:rsidR="00E131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хозяйственные постройки,</w:t>
      </w:r>
      <w:r w:rsidR="00E13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бани</w:t>
      </w:r>
      <w:r w:rsidR="00E13148">
        <w:rPr>
          <w:rFonts w:ascii="Times New Roman" w:hAnsi="Times New Roman" w:cs="Times New Roman"/>
          <w:sz w:val="28"/>
          <w:szCs w:val="28"/>
        </w:rPr>
        <w:t>. Горят  мусор, трава, транспортные средства, гаражи и т.д.</w:t>
      </w:r>
    </w:p>
    <w:p w:rsidR="004314EB" w:rsidRDefault="004314EB" w:rsidP="002F59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</w:t>
      </w:r>
      <w:r w:rsidR="002F5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5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невозвратимые потери  человеческих жизней, здоровья  и имущества.</w:t>
      </w:r>
    </w:p>
    <w:p w:rsidR="002F591C" w:rsidRDefault="004314EB" w:rsidP="002F59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бдительны, соблюдайте правила пожарной безопасности</w:t>
      </w:r>
      <w:r w:rsidR="002F591C">
        <w:rPr>
          <w:rFonts w:ascii="Times New Roman" w:hAnsi="Times New Roman" w:cs="Times New Roman"/>
          <w:sz w:val="28"/>
          <w:szCs w:val="28"/>
        </w:rPr>
        <w:t>, научите своих детей этим правилам!</w:t>
      </w:r>
    </w:p>
    <w:p w:rsidR="00300AC3" w:rsidRDefault="00300AC3" w:rsidP="00300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близких, не допустите трагедию в свой дом!</w:t>
      </w:r>
    </w:p>
    <w:p w:rsidR="00B77E6A" w:rsidRPr="00B77E6A" w:rsidRDefault="006A620E" w:rsidP="006A6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пожаре  наберите  номер 112!</w:t>
      </w:r>
    </w:p>
    <w:sectPr w:rsidR="00B77E6A" w:rsidRPr="00B7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E6A"/>
    <w:rsid w:val="002F591C"/>
    <w:rsid w:val="00300AC3"/>
    <w:rsid w:val="004314EB"/>
    <w:rsid w:val="006A620E"/>
    <w:rsid w:val="007077F4"/>
    <w:rsid w:val="00B77E6A"/>
    <w:rsid w:val="00E13148"/>
    <w:rsid w:val="00EC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2021-08-12T05:57:00Z</dcterms:created>
  <dcterms:modified xsi:type="dcterms:W3CDTF">2021-08-12T05:57:00Z</dcterms:modified>
</cp:coreProperties>
</file>